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94B5" w14:textId="0A000E35" w:rsidR="009E05B6" w:rsidRDefault="00FB041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Style w:val="s9"/>
          <w:rFonts w:ascii="Arial" w:hAnsi="Arial" w:cs="Arial"/>
          <w:b/>
          <w:bCs/>
          <w:color w:val="000000"/>
          <w:sz w:val="18"/>
          <w:szCs w:val="18"/>
        </w:rPr>
        <w:t>Golcar JIN</w:t>
      </w:r>
      <w:r w:rsidR="00E61CD9">
        <w:rPr>
          <w:rStyle w:val="s9"/>
          <w:rFonts w:ascii="Arial" w:hAnsi="Arial" w:cs="Arial"/>
          <w:b/>
          <w:bCs/>
          <w:color w:val="000000"/>
          <w:sz w:val="18"/>
          <w:szCs w:val="18"/>
        </w:rPr>
        <w:t xml:space="preserve"> school</w:t>
      </w:r>
      <w:r>
        <w:rPr>
          <w:rStyle w:val="s9"/>
          <w:rFonts w:ascii="Arial" w:hAnsi="Arial" w:cs="Arial"/>
          <w:b/>
          <w:bCs/>
          <w:color w:val="000000"/>
          <w:sz w:val="18"/>
          <w:szCs w:val="18"/>
        </w:rPr>
        <w:t xml:space="preserve"> link Governor Roles</w:t>
      </w:r>
      <w:r w:rsidR="0044513D">
        <w:rPr>
          <w:rStyle w:val="s9"/>
          <w:rFonts w:ascii="Arial" w:hAnsi="Arial" w:cs="Arial"/>
          <w:b/>
          <w:bCs/>
          <w:color w:val="000000"/>
          <w:sz w:val="18"/>
          <w:szCs w:val="18"/>
        </w:rPr>
        <w:t xml:space="preserve"> and Committees </w:t>
      </w:r>
    </w:p>
    <w:p w14:paraId="2C5CB19B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7B165694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​​</w:t>
      </w:r>
      <w:r>
        <w:rPr>
          <w:rStyle w:val="s14"/>
          <w:rFonts w:ascii="Arial" w:hAnsi="Arial" w:cs="Arial"/>
          <w:color w:val="000000"/>
          <w:sz w:val="18"/>
          <w:szCs w:val="18"/>
          <w:u w:val="single"/>
        </w:rPr>
        <w:t>Head Teacher</w:t>
      </w:r>
      <w:r>
        <w:rPr>
          <w:rStyle w:val="apple-converted-space"/>
          <w:rFonts w:ascii="Arial" w:hAnsi="Arial" w:cs="Arial"/>
          <w:color w:val="000000"/>
          <w:sz w:val="18"/>
          <w:szCs w:val="18"/>
          <w:u w:val="single"/>
        </w:rPr>
        <w:t> </w:t>
      </w:r>
      <w:r>
        <w:rPr>
          <w:rStyle w:val="s14"/>
          <w:rFonts w:ascii="Arial" w:hAnsi="Arial" w:cs="Arial"/>
          <w:color w:val="000000"/>
          <w:sz w:val="18"/>
          <w:szCs w:val="18"/>
          <w:u w:val="single"/>
        </w:rPr>
        <w:t>Appraisal and</w:t>
      </w:r>
      <w:r>
        <w:rPr>
          <w:rStyle w:val="apple-converted-space"/>
          <w:rFonts w:ascii="Arial" w:hAnsi="Arial" w:cs="Arial"/>
          <w:color w:val="000000"/>
          <w:sz w:val="18"/>
          <w:szCs w:val="18"/>
          <w:u w:val="single"/>
        </w:rPr>
        <w:t> </w:t>
      </w:r>
      <w:r>
        <w:rPr>
          <w:rStyle w:val="s14"/>
          <w:rFonts w:ascii="Arial" w:hAnsi="Arial" w:cs="Arial"/>
          <w:color w:val="000000"/>
          <w:sz w:val="18"/>
          <w:szCs w:val="18"/>
          <w:u w:val="single"/>
        </w:rPr>
        <w:t>Performance Management</w:t>
      </w:r>
      <w:r>
        <w:rPr>
          <w:rFonts w:ascii="-webkit-standard" w:hAnsi="-webkit-standard"/>
          <w:color w:val="000000"/>
          <w:sz w:val="18"/>
          <w:szCs w:val="18"/>
        </w:rPr>
        <w:t>​​​</w:t>
      </w:r>
      <w:r>
        <w:rPr>
          <w:rStyle w:val="s14"/>
          <w:rFonts w:ascii="Arial" w:hAnsi="Arial" w:cs="Arial"/>
          <w:color w:val="000000"/>
          <w:sz w:val="18"/>
          <w:szCs w:val="18"/>
          <w:u w:val="single"/>
        </w:rPr>
        <w:t>Committee</w:t>
      </w:r>
    </w:p>
    <w:p w14:paraId="230472B7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7CB18F33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​​</w:t>
      </w:r>
      <w:r>
        <w:rPr>
          <w:rStyle w:val="s2"/>
          <w:rFonts w:ascii="Arial" w:hAnsi="Arial" w:cs="Arial"/>
          <w:color w:val="000000"/>
          <w:sz w:val="18"/>
          <w:szCs w:val="18"/>
        </w:rPr>
        <w:t>Mrs Appleby</w:t>
      </w:r>
    </w:p>
    <w:p w14:paraId="42CF84A0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​​</w:t>
      </w:r>
      <w:r>
        <w:rPr>
          <w:rStyle w:val="s2"/>
          <w:rFonts w:ascii="Arial" w:hAnsi="Arial" w:cs="Arial"/>
          <w:color w:val="000000"/>
          <w:sz w:val="18"/>
          <w:szCs w:val="18"/>
        </w:rPr>
        <w:t>Mr Thompson</w:t>
      </w:r>
    </w:p>
    <w:p w14:paraId="2E1FB396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11394395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​</w:t>
      </w:r>
      <w:r>
        <w:rPr>
          <w:rStyle w:val="s14"/>
          <w:rFonts w:ascii="Arial" w:hAnsi="Arial" w:cs="Arial"/>
          <w:color w:val="000000"/>
          <w:sz w:val="18"/>
          <w:szCs w:val="18"/>
          <w:u w:val="single"/>
        </w:rPr>
        <w:t>Staff Dismissal Committee</w:t>
      </w:r>
    </w:p>
    <w:p w14:paraId="5CE2668C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7484E445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​</w:t>
      </w:r>
      <w:r>
        <w:rPr>
          <w:rStyle w:val="s2"/>
          <w:rFonts w:ascii="Arial" w:hAnsi="Arial" w:cs="Arial"/>
          <w:color w:val="000000"/>
          <w:sz w:val="18"/>
          <w:szCs w:val="18"/>
        </w:rPr>
        <w:t>Mr Farrington</w:t>
      </w:r>
    </w:p>
    <w:p w14:paraId="29361BFC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​</w:t>
      </w:r>
      <w:r>
        <w:rPr>
          <w:rStyle w:val="s2"/>
          <w:rFonts w:ascii="Arial" w:hAnsi="Arial" w:cs="Arial"/>
          <w:color w:val="000000"/>
          <w:sz w:val="18"/>
          <w:szCs w:val="18"/>
        </w:rPr>
        <w:t>Mrs McManus</w:t>
      </w:r>
    </w:p>
    <w:p w14:paraId="1BDC6233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70AFF539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​</w:t>
      </w:r>
      <w:r>
        <w:rPr>
          <w:rStyle w:val="s14"/>
          <w:rFonts w:ascii="Arial" w:hAnsi="Arial" w:cs="Arial"/>
          <w:color w:val="000000"/>
          <w:sz w:val="18"/>
          <w:szCs w:val="18"/>
          <w:u w:val="single"/>
        </w:rPr>
        <w:t>Appeals Committee</w:t>
      </w:r>
    </w:p>
    <w:p w14:paraId="295F7C7A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4F371608" w14:textId="2A9923D0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​</w:t>
      </w:r>
      <w:r>
        <w:rPr>
          <w:rStyle w:val="s2"/>
          <w:rFonts w:ascii="Arial" w:hAnsi="Arial" w:cs="Arial"/>
          <w:color w:val="000000"/>
          <w:sz w:val="18"/>
          <w:szCs w:val="18"/>
        </w:rPr>
        <w:t>Mr Cre</w:t>
      </w:r>
      <w:r w:rsidR="00614EFE">
        <w:rPr>
          <w:rStyle w:val="s2"/>
          <w:rFonts w:ascii="Arial" w:hAnsi="Arial" w:cs="Arial"/>
          <w:color w:val="000000"/>
          <w:sz w:val="18"/>
          <w:szCs w:val="18"/>
        </w:rPr>
        <w:t>egan</w:t>
      </w:r>
    </w:p>
    <w:p w14:paraId="0F551636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4E41DF45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​</w:t>
      </w:r>
      <w:r>
        <w:rPr>
          <w:rStyle w:val="s14"/>
          <w:rFonts w:ascii="Arial" w:hAnsi="Arial" w:cs="Arial"/>
          <w:color w:val="000000"/>
          <w:sz w:val="18"/>
          <w:szCs w:val="18"/>
          <w:u w:val="single"/>
        </w:rPr>
        <w:t>Pupil Discipline Committee</w:t>
      </w:r>
    </w:p>
    <w:p w14:paraId="501F491C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5B44985A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​</w:t>
      </w:r>
      <w:r>
        <w:rPr>
          <w:rStyle w:val="s2"/>
          <w:rFonts w:ascii="Arial" w:hAnsi="Arial" w:cs="Arial"/>
          <w:color w:val="000000"/>
          <w:sz w:val="18"/>
          <w:szCs w:val="18"/>
        </w:rPr>
        <w:t>Dr Bradbury</w:t>
      </w:r>
    </w:p>
    <w:p w14:paraId="7195A516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​</w:t>
      </w:r>
      <w:r>
        <w:rPr>
          <w:rStyle w:val="s2"/>
          <w:rFonts w:ascii="Arial" w:hAnsi="Arial" w:cs="Arial"/>
          <w:color w:val="000000"/>
          <w:sz w:val="18"/>
          <w:szCs w:val="18"/>
        </w:rPr>
        <w:t>Mr Farrington</w:t>
      </w:r>
    </w:p>
    <w:p w14:paraId="14EB2884" w14:textId="77777777" w:rsidR="009E05B6" w:rsidRDefault="009E05B6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1C7E1C9B" w14:textId="2943E23A" w:rsidR="009E05B6" w:rsidRDefault="009E05B6">
      <w:pPr>
        <w:pStyle w:val="NormalWeb"/>
        <w:spacing w:before="0" w:beforeAutospacing="0" w:after="0" w:afterAutospacing="0" w:line="216" w:lineRule="atLeast"/>
        <w:rPr>
          <w:rStyle w:val="s2"/>
          <w:rFonts w:ascii="Arial" w:hAnsi="Arial" w:cs="Arial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t>​</w:t>
      </w:r>
      <w:r>
        <w:rPr>
          <w:rStyle w:val="s2"/>
          <w:rFonts w:ascii="Arial" w:hAnsi="Arial" w:cs="Arial"/>
          <w:color w:val="000000"/>
          <w:sz w:val="18"/>
          <w:szCs w:val="18"/>
        </w:rPr>
        <w:t>It was agreed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s2"/>
          <w:rFonts w:ascii="Arial" w:hAnsi="Arial" w:cs="Arial"/>
          <w:color w:val="000000"/>
          <w:sz w:val="18"/>
          <w:szCs w:val="18"/>
        </w:rPr>
        <w:t>a complaints committee would be convened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s2"/>
          <w:rFonts w:ascii="Arial" w:hAnsi="Arial" w:cs="Arial"/>
          <w:color w:val="000000"/>
          <w:sz w:val="18"/>
          <w:szCs w:val="18"/>
        </w:rPr>
        <w:t>as and when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-webkit-standard" w:hAnsi="-webkit-standard"/>
          <w:color w:val="000000"/>
          <w:sz w:val="18"/>
          <w:szCs w:val="18"/>
        </w:rPr>
        <w:t>​</w:t>
      </w:r>
      <w:r>
        <w:rPr>
          <w:rStyle w:val="s2"/>
          <w:rFonts w:ascii="Arial" w:hAnsi="Arial" w:cs="Arial"/>
          <w:color w:val="000000"/>
          <w:sz w:val="18"/>
          <w:szCs w:val="18"/>
        </w:rPr>
        <w:t>required.</w:t>
      </w:r>
    </w:p>
    <w:p w14:paraId="2C4A88BD" w14:textId="426C80F1" w:rsidR="0080682C" w:rsidRDefault="0080682C">
      <w:pPr>
        <w:pStyle w:val="NormalWeb"/>
        <w:spacing w:before="0" w:beforeAutospacing="0" w:after="0" w:afterAutospacing="0" w:line="216" w:lineRule="atLeast"/>
        <w:rPr>
          <w:rStyle w:val="s2"/>
          <w:rFonts w:ascii="Arial" w:hAnsi="Arial" w:cs="Arial"/>
          <w:color w:val="000000"/>
          <w:sz w:val="18"/>
          <w:szCs w:val="18"/>
        </w:rPr>
      </w:pPr>
    </w:p>
    <w:p w14:paraId="579B85ED" w14:textId="77777777" w:rsidR="0080682C" w:rsidRDefault="0080682C">
      <w:pPr>
        <w:pStyle w:val="NormalWeb"/>
        <w:spacing w:before="0" w:beforeAutospacing="0" w:after="0" w:afterAutospacing="0" w:line="216" w:lineRule="atLeast"/>
        <w:rPr>
          <w:rStyle w:val="s2"/>
          <w:rFonts w:ascii="Arial" w:hAnsi="Arial" w:cs="Arial"/>
          <w:color w:val="000000"/>
          <w:sz w:val="18"/>
          <w:szCs w:val="18"/>
        </w:rPr>
      </w:pPr>
    </w:p>
    <w:p w14:paraId="524CF1E2" w14:textId="6CE85D97" w:rsidR="00243E70" w:rsidRDefault="00243E70">
      <w:pPr>
        <w:pStyle w:val="NormalWeb"/>
        <w:spacing w:before="0" w:beforeAutospacing="0" w:after="0" w:afterAutospacing="0" w:line="216" w:lineRule="atLeast"/>
        <w:rPr>
          <w:rStyle w:val="s2"/>
          <w:rFonts w:ascii="Arial" w:hAnsi="Arial" w:cs="Arial"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44E87" w:rsidRPr="00B75221" w14:paraId="34F72402" w14:textId="77777777" w:rsidTr="004F379E">
        <w:tc>
          <w:tcPr>
            <w:tcW w:w="3005" w:type="dxa"/>
          </w:tcPr>
          <w:p w14:paraId="3D9DDB69" w14:textId="1B3598DF" w:rsidR="00944E87" w:rsidRPr="00B75221" w:rsidRDefault="00FC2B1F" w:rsidP="004F379E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b/>
                <w:bCs/>
                <w:color w:val="000000"/>
              </w:rPr>
            </w:pPr>
            <w:r>
              <w:rPr>
                <w:rFonts w:ascii="-webkit-standard" w:hAnsi="-webkit-standard"/>
                <w:b/>
                <w:bCs/>
                <w:color w:val="000000"/>
              </w:rPr>
              <w:t xml:space="preserve"> </w:t>
            </w:r>
            <w:r w:rsidR="001B172A">
              <w:rPr>
                <w:rFonts w:ascii="-webkit-standard" w:hAnsi="-webkit-standard"/>
                <w:b/>
                <w:bCs/>
                <w:color w:val="000000"/>
              </w:rPr>
              <w:t>Role</w:t>
            </w:r>
          </w:p>
        </w:tc>
        <w:tc>
          <w:tcPr>
            <w:tcW w:w="3005" w:type="dxa"/>
          </w:tcPr>
          <w:p w14:paraId="6BF71A91" w14:textId="0DCDFA1D" w:rsidR="00944E87" w:rsidRPr="00B75221" w:rsidRDefault="00944E87" w:rsidP="004F379E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b/>
                <w:bCs/>
                <w:color w:val="000000"/>
              </w:rPr>
            </w:pPr>
            <w:r w:rsidRPr="00B75221">
              <w:rPr>
                <w:rFonts w:ascii="-webkit-standard" w:hAnsi="-webkit-standard"/>
                <w:b/>
                <w:bCs/>
                <w:color w:val="000000"/>
              </w:rPr>
              <w:t>Link Governor</w:t>
            </w:r>
            <w:r w:rsidR="00B75221">
              <w:rPr>
                <w:rFonts w:ascii="-webkit-standard" w:hAnsi="-webkit-standard"/>
                <w:b/>
                <w:bCs/>
                <w:color w:val="000000"/>
              </w:rPr>
              <w:t>/s</w:t>
            </w:r>
          </w:p>
        </w:tc>
        <w:tc>
          <w:tcPr>
            <w:tcW w:w="3006" w:type="dxa"/>
          </w:tcPr>
          <w:p w14:paraId="01C31B33" w14:textId="1B469FC6" w:rsidR="00944E87" w:rsidRPr="00B75221" w:rsidRDefault="00944E87" w:rsidP="004F379E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b/>
                <w:bCs/>
                <w:color w:val="000000"/>
              </w:rPr>
            </w:pPr>
            <w:r w:rsidRPr="00B75221">
              <w:rPr>
                <w:rFonts w:ascii="-webkit-standard" w:hAnsi="-webkit-standard"/>
                <w:b/>
                <w:bCs/>
                <w:color w:val="000000"/>
              </w:rPr>
              <w:t xml:space="preserve">School Lead </w:t>
            </w:r>
            <w:r w:rsidR="00BF259C">
              <w:rPr>
                <w:rFonts w:ascii="-webkit-standard" w:hAnsi="-webkit-standard"/>
                <w:b/>
                <w:bCs/>
                <w:color w:val="000000"/>
              </w:rPr>
              <w:t xml:space="preserve">/ </w:t>
            </w:r>
            <w:r w:rsidR="00036311">
              <w:rPr>
                <w:rFonts w:ascii="-webkit-standard" w:hAnsi="-webkit-standard"/>
                <w:b/>
                <w:bCs/>
                <w:color w:val="000000"/>
              </w:rPr>
              <w:t>Role</w:t>
            </w:r>
          </w:p>
        </w:tc>
      </w:tr>
      <w:tr w:rsidR="004C5E8A" w14:paraId="0008CE5E" w14:textId="77777777" w:rsidTr="004C5E8A">
        <w:tc>
          <w:tcPr>
            <w:tcW w:w="3005" w:type="dxa"/>
          </w:tcPr>
          <w:p w14:paraId="0847AF93" w14:textId="3F3857F0" w:rsidR="004C5E8A" w:rsidRDefault="00B75221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SEND</w:t>
            </w:r>
          </w:p>
        </w:tc>
        <w:tc>
          <w:tcPr>
            <w:tcW w:w="3005" w:type="dxa"/>
          </w:tcPr>
          <w:p w14:paraId="4127500D" w14:textId="5EAB0B03" w:rsidR="004C5E8A" w:rsidRDefault="003B2452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Suzanne Bradbury</w:t>
            </w:r>
            <w:r w:rsidR="00420A9C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/ </w:t>
            </w:r>
            <w:r w:rsidR="004664D8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Chris Nicholson </w:t>
            </w:r>
          </w:p>
        </w:tc>
        <w:tc>
          <w:tcPr>
            <w:tcW w:w="3006" w:type="dxa"/>
          </w:tcPr>
          <w:p w14:paraId="1C36DEAA" w14:textId="27941FAE" w:rsidR="004C5E8A" w:rsidRDefault="006F42FD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Zoe Horton ( SEN</w:t>
            </w:r>
            <w:r w:rsidR="00976A4D">
              <w:rPr>
                <w:rFonts w:ascii="-webkit-standard" w:hAnsi="-webkit-standard"/>
                <w:color w:val="000000"/>
                <w:sz w:val="18"/>
                <w:szCs w:val="18"/>
              </w:rPr>
              <w:t>DCO</w:t>
            </w:r>
            <w:r w:rsidR="004664D8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) </w:t>
            </w:r>
          </w:p>
        </w:tc>
      </w:tr>
      <w:tr w:rsidR="004C5E8A" w14:paraId="2D401FE7" w14:textId="77777777" w:rsidTr="004C5E8A">
        <w:tc>
          <w:tcPr>
            <w:tcW w:w="3005" w:type="dxa"/>
          </w:tcPr>
          <w:p w14:paraId="6CE19EDF" w14:textId="7C9336CC" w:rsidR="004C5E8A" w:rsidRDefault="00B75221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Safeguarding</w:t>
            </w:r>
          </w:p>
        </w:tc>
        <w:tc>
          <w:tcPr>
            <w:tcW w:w="3005" w:type="dxa"/>
          </w:tcPr>
          <w:p w14:paraId="2698D018" w14:textId="3FCB9523" w:rsidR="004C5E8A" w:rsidRDefault="00641B3F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Marcus Farrington </w:t>
            </w:r>
            <w:r w:rsidR="00397FE6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/ Sarah </w:t>
            </w:r>
            <w:r w:rsidR="004F5B5B">
              <w:rPr>
                <w:rFonts w:ascii="-webkit-standard" w:hAnsi="-webkit-standard"/>
                <w:color w:val="000000"/>
                <w:sz w:val="18"/>
                <w:szCs w:val="18"/>
              </w:rPr>
              <w:t>Ban</w:t>
            </w:r>
            <w:r w:rsidR="0096300B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o </w:t>
            </w:r>
          </w:p>
        </w:tc>
        <w:tc>
          <w:tcPr>
            <w:tcW w:w="3006" w:type="dxa"/>
          </w:tcPr>
          <w:p w14:paraId="4F73EC61" w14:textId="25F8DB87" w:rsidR="004C5E8A" w:rsidRDefault="003D2682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Francis Turner ( Deputy Head) </w:t>
            </w:r>
          </w:p>
        </w:tc>
      </w:tr>
      <w:tr w:rsidR="00B75221" w14:paraId="7FC41268" w14:textId="77777777" w:rsidTr="004C5E8A">
        <w:tc>
          <w:tcPr>
            <w:tcW w:w="3005" w:type="dxa"/>
          </w:tcPr>
          <w:p w14:paraId="27446B55" w14:textId="143DE99A" w:rsidR="00B75221" w:rsidRDefault="009215FD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Phonics</w:t>
            </w:r>
          </w:p>
        </w:tc>
        <w:tc>
          <w:tcPr>
            <w:tcW w:w="3005" w:type="dxa"/>
          </w:tcPr>
          <w:p w14:paraId="06D6611E" w14:textId="63CEF344" w:rsidR="00B75221" w:rsidRDefault="0047639B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Lyndsey McManus </w:t>
            </w:r>
            <w:r w:rsidR="00E61CD9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/ Lucy </w:t>
            </w:r>
            <w:r w:rsidR="008969B7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Pendergast </w:t>
            </w:r>
          </w:p>
        </w:tc>
        <w:tc>
          <w:tcPr>
            <w:tcW w:w="3006" w:type="dxa"/>
          </w:tcPr>
          <w:p w14:paraId="69586914" w14:textId="0260AF68" w:rsidR="00B75221" w:rsidRDefault="00E95ADE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Claire Broadbent ( Assistant Head)</w:t>
            </w:r>
          </w:p>
        </w:tc>
      </w:tr>
      <w:tr w:rsidR="009215FD" w14:paraId="62D7367F" w14:textId="77777777" w:rsidTr="004C5E8A">
        <w:tc>
          <w:tcPr>
            <w:tcW w:w="3005" w:type="dxa"/>
          </w:tcPr>
          <w:p w14:paraId="4796A8BC" w14:textId="297603FD" w:rsidR="009215FD" w:rsidRDefault="00711EAF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Pupils </w:t>
            </w:r>
            <w:r w:rsidR="00111073">
              <w:rPr>
                <w:rFonts w:ascii="-webkit-standard" w:hAnsi="-webkit-standard"/>
                <w:color w:val="000000"/>
                <w:sz w:val="18"/>
                <w:szCs w:val="18"/>
              </w:rPr>
              <w:t>Wellbeing</w:t>
            </w: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 / Behaviour </w:t>
            </w:r>
          </w:p>
        </w:tc>
        <w:tc>
          <w:tcPr>
            <w:tcW w:w="3005" w:type="dxa"/>
          </w:tcPr>
          <w:p w14:paraId="79D3FE53" w14:textId="22722428" w:rsidR="009215FD" w:rsidRDefault="003F1DAC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Marcus Farrington </w:t>
            </w:r>
          </w:p>
        </w:tc>
        <w:tc>
          <w:tcPr>
            <w:tcW w:w="3006" w:type="dxa"/>
          </w:tcPr>
          <w:p w14:paraId="54D0A1AC" w14:textId="03F52579" w:rsidR="009215FD" w:rsidRDefault="00976A4D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Zoe Horton ( SENDCO)</w:t>
            </w:r>
          </w:p>
        </w:tc>
      </w:tr>
      <w:tr w:rsidR="009215FD" w14:paraId="5AA24FF3" w14:textId="77777777" w:rsidTr="004C5E8A">
        <w:tc>
          <w:tcPr>
            <w:tcW w:w="3005" w:type="dxa"/>
          </w:tcPr>
          <w:p w14:paraId="2DBD3064" w14:textId="6D903B3B" w:rsidR="009215FD" w:rsidRDefault="00BE4BA8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Resources- </w:t>
            </w:r>
            <w:r w:rsidR="001052A5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Staff wellbeing </w:t>
            </w:r>
          </w:p>
        </w:tc>
        <w:tc>
          <w:tcPr>
            <w:tcW w:w="3005" w:type="dxa"/>
          </w:tcPr>
          <w:p w14:paraId="4DF6292B" w14:textId="3E74033E" w:rsidR="009215FD" w:rsidRDefault="00957D79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Sharon Appleby </w:t>
            </w:r>
          </w:p>
        </w:tc>
        <w:tc>
          <w:tcPr>
            <w:tcW w:w="3006" w:type="dxa"/>
          </w:tcPr>
          <w:p w14:paraId="77964357" w14:textId="216AA884" w:rsidR="009215FD" w:rsidRDefault="002711DB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Sam Gallant </w:t>
            </w:r>
          </w:p>
        </w:tc>
      </w:tr>
      <w:tr w:rsidR="001052A5" w14:paraId="75F1BF4C" w14:textId="77777777" w:rsidTr="004C5E8A">
        <w:tc>
          <w:tcPr>
            <w:tcW w:w="3005" w:type="dxa"/>
          </w:tcPr>
          <w:p w14:paraId="5F762B58" w14:textId="347A9809" w:rsidR="001052A5" w:rsidRDefault="001052A5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Resources</w:t>
            </w:r>
            <w:r w:rsidR="002F61D1">
              <w:rPr>
                <w:rFonts w:ascii="-webkit-standard" w:hAnsi="-webkit-standard"/>
                <w:color w:val="000000"/>
                <w:sz w:val="18"/>
                <w:szCs w:val="18"/>
              </w:rPr>
              <w:t>-</w:t>
            </w:r>
            <w:r w:rsidR="008969B7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Financial management </w:t>
            </w:r>
            <w:r w:rsidR="00720433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&amp; </w:t>
            </w:r>
            <w:r w:rsidR="00C735B4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 Health and Safety </w:t>
            </w:r>
          </w:p>
        </w:tc>
        <w:tc>
          <w:tcPr>
            <w:tcW w:w="3005" w:type="dxa"/>
          </w:tcPr>
          <w:p w14:paraId="5369B745" w14:textId="7EBBA8FF" w:rsidR="001052A5" w:rsidRDefault="00F2669D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Peter Creegan</w:t>
            </w:r>
          </w:p>
        </w:tc>
        <w:tc>
          <w:tcPr>
            <w:tcW w:w="3006" w:type="dxa"/>
          </w:tcPr>
          <w:p w14:paraId="19A8A5EA" w14:textId="471B6CFE" w:rsidR="001052A5" w:rsidRDefault="00C079A3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Liam Douglas </w:t>
            </w:r>
            <w:r w:rsidR="0088455D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 </w:t>
            </w:r>
            <w:r w:rsidR="008C3AD8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( Business Manager) </w:t>
            </w:r>
          </w:p>
        </w:tc>
      </w:tr>
      <w:tr w:rsidR="008C3AD8" w14:paraId="6931147C" w14:textId="77777777" w:rsidTr="004C5E8A">
        <w:tc>
          <w:tcPr>
            <w:tcW w:w="3005" w:type="dxa"/>
          </w:tcPr>
          <w:p w14:paraId="0AC2FC2A" w14:textId="3A6F84F4" w:rsidR="008C3AD8" w:rsidRDefault="008C3AD8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Resources-</w:t>
            </w:r>
            <w:r w:rsidR="00720433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 Financial management </w:t>
            </w: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including IT/ Data Security </w:t>
            </w:r>
          </w:p>
        </w:tc>
        <w:tc>
          <w:tcPr>
            <w:tcW w:w="3005" w:type="dxa"/>
          </w:tcPr>
          <w:p w14:paraId="755095BF" w14:textId="22D5BD79" w:rsidR="008C3AD8" w:rsidRDefault="008C3AD8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Craig Thompson </w:t>
            </w:r>
          </w:p>
        </w:tc>
        <w:tc>
          <w:tcPr>
            <w:tcW w:w="3006" w:type="dxa"/>
          </w:tcPr>
          <w:p w14:paraId="2F8DACF6" w14:textId="0F5DD5BD" w:rsidR="008C3AD8" w:rsidRDefault="001B172A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Liam Douglas</w:t>
            </w:r>
            <w:r w:rsidR="008C3AD8"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 ( Business Manager) </w:t>
            </w:r>
          </w:p>
        </w:tc>
      </w:tr>
      <w:tr w:rsidR="00523C15" w14:paraId="047F136E" w14:textId="77777777" w:rsidTr="004C5E8A">
        <w:tc>
          <w:tcPr>
            <w:tcW w:w="3005" w:type="dxa"/>
          </w:tcPr>
          <w:p w14:paraId="3E44371A" w14:textId="6BE845F3" w:rsidR="00523C15" w:rsidRDefault="00523C15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Teaching and Learning </w:t>
            </w:r>
          </w:p>
        </w:tc>
        <w:tc>
          <w:tcPr>
            <w:tcW w:w="3005" w:type="dxa"/>
          </w:tcPr>
          <w:p w14:paraId="5A02BF9A" w14:textId="73CFD1C4" w:rsidR="00523C15" w:rsidRDefault="00523C15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Lyndsey McManus </w:t>
            </w:r>
          </w:p>
        </w:tc>
        <w:tc>
          <w:tcPr>
            <w:tcW w:w="3006" w:type="dxa"/>
          </w:tcPr>
          <w:p w14:paraId="367D6B03" w14:textId="7C82CB6C" w:rsidR="00523C15" w:rsidRDefault="00523C15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Claire Broadbent ( Assistant Head)</w:t>
            </w:r>
          </w:p>
        </w:tc>
      </w:tr>
      <w:tr w:rsidR="00523C15" w14:paraId="09504222" w14:textId="77777777" w:rsidTr="004C5E8A">
        <w:tc>
          <w:tcPr>
            <w:tcW w:w="3005" w:type="dxa"/>
          </w:tcPr>
          <w:p w14:paraId="0BA89BE2" w14:textId="416D1A62" w:rsidR="00523C15" w:rsidRDefault="00523C15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Governor training &amp; development </w:t>
            </w:r>
          </w:p>
        </w:tc>
        <w:tc>
          <w:tcPr>
            <w:tcW w:w="3005" w:type="dxa"/>
          </w:tcPr>
          <w:p w14:paraId="5E70EC31" w14:textId="7C0450A7" w:rsidR="00523C15" w:rsidRDefault="00523C15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Sharon Appleby </w:t>
            </w:r>
          </w:p>
        </w:tc>
        <w:tc>
          <w:tcPr>
            <w:tcW w:w="3006" w:type="dxa"/>
          </w:tcPr>
          <w:p w14:paraId="2D21EB65" w14:textId="4150E2F8" w:rsidR="00523C15" w:rsidRDefault="00523C15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 xml:space="preserve">Sam Gallant ( Headteacher) </w:t>
            </w:r>
          </w:p>
        </w:tc>
      </w:tr>
    </w:tbl>
    <w:p w14:paraId="4B816405" w14:textId="611F4BAE" w:rsidR="009E05B6" w:rsidRDefault="009E05B6"/>
    <w:sectPr w:rsidR="009E0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B6"/>
    <w:rsid w:val="00036311"/>
    <w:rsid w:val="00093C7E"/>
    <w:rsid w:val="001052A5"/>
    <w:rsid w:val="00111073"/>
    <w:rsid w:val="001B172A"/>
    <w:rsid w:val="001E19C7"/>
    <w:rsid w:val="00224E8C"/>
    <w:rsid w:val="00243E70"/>
    <w:rsid w:val="002711DB"/>
    <w:rsid w:val="002D79BD"/>
    <w:rsid w:val="002F61D1"/>
    <w:rsid w:val="0032378F"/>
    <w:rsid w:val="00392016"/>
    <w:rsid w:val="00397FE6"/>
    <w:rsid w:val="003B2452"/>
    <w:rsid w:val="003C7D66"/>
    <w:rsid w:val="003D2682"/>
    <w:rsid w:val="003F1DAC"/>
    <w:rsid w:val="00420A9C"/>
    <w:rsid w:val="00432D48"/>
    <w:rsid w:val="0044513D"/>
    <w:rsid w:val="004664D8"/>
    <w:rsid w:val="0047639B"/>
    <w:rsid w:val="004B39DF"/>
    <w:rsid w:val="004C5E8A"/>
    <w:rsid w:val="004F5B5B"/>
    <w:rsid w:val="00501E47"/>
    <w:rsid w:val="00523C15"/>
    <w:rsid w:val="00596EE3"/>
    <w:rsid w:val="00614EFE"/>
    <w:rsid w:val="00641B3F"/>
    <w:rsid w:val="006D4ED4"/>
    <w:rsid w:val="006F42FD"/>
    <w:rsid w:val="00711EAF"/>
    <w:rsid w:val="00712674"/>
    <w:rsid w:val="00720433"/>
    <w:rsid w:val="0073643C"/>
    <w:rsid w:val="0080682C"/>
    <w:rsid w:val="00864495"/>
    <w:rsid w:val="0088455D"/>
    <w:rsid w:val="008969B7"/>
    <w:rsid w:val="008C3AD8"/>
    <w:rsid w:val="009215FD"/>
    <w:rsid w:val="00944E87"/>
    <w:rsid w:val="00957D79"/>
    <w:rsid w:val="0096300B"/>
    <w:rsid w:val="00976A4D"/>
    <w:rsid w:val="009C1973"/>
    <w:rsid w:val="009E05B6"/>
    <w:rsid w:val="00A00DDF"/>
    <w:rsid w:val="00A5484D"/>
    <w:rsid w:val="00A94420"/>
    <w:rsid w:val="00B75221"/>
    <w:rsid w:val="00BE4BA8"/>
    <w:rsid w:val="00BF259C"/>
    <w:rsid w:val="00C079A3"/>
    <w:rsid w:val="00C159C4"/>
    <w:rsid w:val="00C735B4"/>
    <w:rsid w:val="00D43A4E"/>
    <w:rsid w:val="00DA333B"/>
    <w:rsid w:val="00E61CD9"/>
    <w:rsid w:val="00E95ADE"/>
    <w:rsid w:val="00F2669D"/>
    <w:rsid w:val="00F6462E"/>
    <w:rsid w:val="00FB0414"/>
    <w:rsid w:val="00FC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A8BBF"/>
  <w15:chartTrackingRefBased/>
  <w15:docId w15:val="{4D58B764-2BC1-9B46-AFB4-60476B24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5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DefaultParagraphFont"/>
    <w:rsid w:val="009E05B6"/>
  </w:style>
  <w:style w:type="character" w:customStyle="1" w:styleId="apple-converted-space">
    <w:name w:val="apple-converted-space"/>
    <w:basedOn w:val="DefaultParagraphFont"/>
    <w:rsid w:val="009E05B6"/>
  </w:style>
  <w:style w:type="character" w:customStyle="1" w:styleId="s2">
    <w:name w:val="s2"/>
    <w:basedOn w:val="DefaultParagraphFont"/>
    <w:rsid w:val="009E05B6"/>
  </w:style>
  <w:style w:type="character" w:customStyle="1" w:styleId="s14">
    <w:name w:val="s14"/>
    <w:basedOn w:val="DefaultParagraphFont"/>
    <w:rsid w:val="009E05B6"/>
  </w:style>
  <w:style w:type="table" w:styleId="TableGrid">
    <w:name w:val="Table Grid"/>
    <w:basedOn w:val="TableNormal"/>
    <w:uiPriority w:val="39"/>
    <w:rsid w:val="004C5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appleby</dc:creator>
  <cp:keywords/>
  <dc:description/>
  <cp:lastModifiedBy>sharon appleby</cp:lastModifiedBy>
  <cp:revision>2</cp:revision>
  <dcterms:created xsi:type="dcterms:W3CDTF">2023-01-19T15:54:00Z</dcterms:created>
  <dcterms:modified xsi:type="dcterms:W3CDTF">2023-01-19T15:54:00Z</dcterms:modified>
</cp:coreProperties>
</file>